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16E19FC">
      <w:pPr>
        <w:spacing w:line="240" w:lineRule="auto"/>
        <w:jc w:val="center"/>
      </w:pPr>
      <w:r>
        <w:drawing>
          <wp:inline distT="0" distB="0" distL="0" distR="0">
            <wp:extent cx="1783080" cy="2026920"/>
            <wp:effectExtent l="0" t="0" r="7620" b="0"/>
            <wp:docPr id="4754735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73506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C8A4">
      <w:pPr>
        <w:spacing w:line="240" w:lineRule="auto"/>
        <w:jc w:val="center"/>
        <w:rPr>
          <w:sz w:val="36"/>
          <w:szCs w:val="36"/>
        </w:rPr>
      </w:pPr>
      <w:r>
        <w:rPr>
          <w:b/>
          <w:sz w:val="36"/>
          <w:szCs w:val="36"/>
        </w:rPr>
        <w:t>North South University</w:t>
      </w:r>
    </w:p>
    <w:p w14:paraId="767B15CE">
      <w:pPr>
        <w:spacing w:line="240" w:lineRule="auto"/>
        <w:jc w:val="center"/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 xml:space="preserve">Department of </w:t>
      </w:r>
      <w:r>
        <w:rPr>
          <w:rFonts w:hint="default"/>
          <w:sz w:val="28"/>
          <w:szCs w:val="28"/>
          <w:lang w:val="en-US"/>
        </w:rPr>
        <w:t>Electrical and Computer Engineering</w:t>
      </w:r>
    </w:p>
    <w:p w14:paraId="1EBDCA01">
      <w:pPr>
        <w:spacing w:line="240" w:lineRule="auto"/>
        <w:jc w:val="center"/>
        <w:rPr>
          <w:rFonts w:hint="default"/>
          <w:sz w:val="28"/>
          <w:szCs w:val="28"/>
          <w:lang w:val="en-US"/>
        </w:rPr>
      </w:pPr>
    </w:p>
    <w:p w14:paraId="7B1B471B">
      <w:pPr>
        <w:spacing w:line="240" w:lineRule="auto"/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RFID Controlled Smart Security Door</w:t>
      </w:r>
    </w:p>
    <w:p w14:paraId="5725D095">
      <w:pPr>
        <w:spacing w:line="240" w:lineRule="auto"/>
        <w:jc w:val="center"/>
        <w:rPr>
          <w:rFonts w:hint="default"/>
          <w:b/>
          <w:bCs/>
          <w:sz w:val="40"/>
          <w:szCs w:val="40"/>
          <w:lang w:val="en-US"/>
        </w:rPr>
      </w:pPr>
    </w:p>
    <w:p w14:paraId="2C34E5F8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Group Members</w:t>
      </w:r>
      <w:r>
        <w:rPr>
          <w:b/>
          <w:bCs/>
          <w:sz w:val="40"/>
          <w:szCs w:val="40"/>
        </w:rPr>
        <w:t>:</w:t>
      </w:r>
      <w:r>
        <w:rPr>
          <w:b/>
          <w:bCs/>
          <w:sz w:val="28"/>
          <w:szCs w:val="28"/>
        </w:rPr>
        <w:br w:type="textWrapping"/>
      </w:r>
      <w:r>
        <w:rPr>
          <w:rFonts w:hint="default"/>
          <w:b w:val="0"/>
          <w:bCs w:val="0"/>
          <w:sz w:val="28"/>
          <w:szCs w:val="28"/>
          <w:lang w:val="en-US"/>
        </w:rPr>
        <w:t>Kazi Abdullah Al Hasnaine - 2211688 642</w:t>
      </w:r>
    </w:p>
    <w:p w14:paraId="1C1CC571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Md. Asaduzzaman Sunny - 2211702 642</w:t>
      </w:r>
    </w:p>
    <w:p w14:paraId="3BABF45E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Jalal Abedin Pial - 2211158 642</w:t>
      </w:r>
    </w:p>
    <w:p w14:paraId="4AA27F05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Showkat Osman  - 1921993 042</w:t>
      </w:r>
    </w:p>
    <w:p w14:paraId="0DFD5810">
      <w:pPr>
        <w:spacing w:line="240" w:lineRule="auto"/>
        <w:rPr>
          <w:b/>
          <w:bCs/>
          <w:sz w:val="28"/>
          <w:szCs w:val="28"/>
        </w:rPr>
      </w:pPr>
    </w:p>
    <w:p w14:paraId="5CA9FC25">
      <w:pPr>
        <w:spacing w:line="240" w:lineRule="auto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Course Code: </w:t>
      </w:r>
      <w:r>
        <w:rPr>
          <w:rFonts w:hint="default"/>
          <w:b w:val="0"/>
          <w:bCs w:val="0"/>
          <w:sz w:val="28"/>
          <w:szCs w:val="28"/>
          <w:lang w:val="en-US"/>
        </w:rPr>
        <w:t>CSE331</w:t>
      </w:r>
    </w:p>
    <w:p w14:paraId="53AE9C56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Course Title</w:t>
      </w:r>
      <w:r>
        <w:rPr>
          <w:b/>
          <w:bCs/>
          <w:sz w:val="28"/>
          <w:szCs w:val="28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en-US"/>
        </w:rPr>
        <w:t>Microprocessor Interfacing &amp; Embedded System</w:t>
      </w:r>
    </w:p>
    <w:p w14:paraId="5C3C160B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Faculty</w:t>
      </w:r>
      <w:r>
        <w:rPr>
          <w:b/>
          <w:bCs/>
          <w:sz w:val="28"/>
          <w:szCs w:val="28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en-US"/>
        </w:rPr>
        <w:t>Dr. Mainul Hossain</w:t>
      </w:r>
    </w:p>
    <w:p w14:paraId="4CDCE301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Instructor</w:t>
      </w:r>
      <w:r>
        <w:rPr>
          <w:b/>
          <w:bCs/>
          <w:sz w:val="28"/>
          <w:szCs w:val="28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en-US"/>
        </w:rPr>
        <w:t>Rokeya Siddiqua</w:t>
      </w:r>
    </w:p>
    <w:p w14:paraId="09E8A0A7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br w:type="page"/>
      </w:r>
    </w:p>
    <w:p w14:paraId="6A5ED47C">
      <w:pPr>
        <w:spacing w:line="240" w:lineRule="auto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Introduction:</w:t>
      </w:r>
    </w:p>
    <w:p w14:paraId="3E3017D4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This project focuses on developing a Security Door Access System using an STM32 microcontroller. The system’s primary objective is to provide a reliable and efficient method for restricting access to authorized individuals only. </w:t>
      </w:r>
    </w:p>
    <w:p w14:paraId="287CEBEC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</w:p>
    <w:p w14:paraId="54FFCEA2">
      <w:pPr>
        <w:spacing w:line="240" w:lineRule="auto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Main Project Goals:</w:t>
      </w:r>
    </w:p>
    <w:p w14:paraId="6EF83F5A">
      <w:pPr>
        <w:numPr>
          <w:ilvl w:val="0"/>
          <w:numId w:val="1"/>
        </w:numPr>
        <w:spacing w:line="240" w:lineRule="auto"/>
        <w:ind w:left="189" w:leftChars="0" w:firstLine="0" w:firstLineChars="0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Enhance Security – Prevent unauthorized access by implementing RFID-based authentication.</w:t>
      </w:r>
    </w:p>
    <w:p w14:paraId="24635D56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  2.  Provide Real-Time Feedback – Use an OLED display to inform users of authentication status.</w:t>
      </w:r>
    </w:p>
    <w:p w14:paraId="1507A1D8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  3.  Automate Door Operation – Control a servo motor to lock or unlock the door automatically.</w:t>
      </w:r>
    </w:p>
    <w:p w14:paraId="08F6E7D1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  4.  Presence Detection – Ensure the system only activates when a person is detected in front of the door, preventing unnecessary operation or false triggers.</w:t>
      </w:r>
    </w:p>
    <w:p w14:paraId="45459619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  5. Ensure System Reliability – Maintain stable and consistent performance through efficient microcontroller programming.</w:t>
      </w:r>
    </w:p>
    <w:p w14:paraId="7F136B66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  6. Scalability – Design the system so it can be expanded to support more users or integrate with additional sensors and security features.</w:t>
      </w:r>
    </w:p>
    <w:p w14:paraId="707BE392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</w:p>
    <w:p w14:paraId="3981CCC8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This solution is suitable for residential, commercial, or institutional environments where controlled access is essential, offering a cost-effective and easily maintainable approach to improving security.</w:t>
      </w:r>
    </w:p>
    <w:p w14:paraId="4455F5E9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br w:type="page"/>
      </w:r>
    </w:p>
    <w:p w14:paraId="41F56D23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 xml:space="preserve">Components Used: </w:t>
      </w:r>
    </w:p>
    <w:p w14:paraId="15F32F05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This project integrates various electronic components to build a secure, automated door access system controlled by an STM32 microcontroller.</w:t>
      </w:r>
    </w:p>
    <w:p w14:paraId="2B1086A9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</w:p>
    <w:p w14:paraId="1D4717E5">
      <w:pPr>
        <w:spacing w:line="240" w:lineRule="auto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RC522 RFID Module:</w:t>
      </w:r>
    </w:p>
    <w:p w14:paraId="585A1AC7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Reads RFID cards to identify authorized users, enabling secure access control by allowing only recognized cards to unlock the door.</w:t>
      </w:r>
    </w:p>
    <w:p w14:paraId="396778BB">
      <w:pPr>
        <w:spacing w:line="240" w:lineRule="auto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Ultrasonic Sensor (HC-SR04):</w:t>
      </w:r>
    </w:p>
    <w:p w14:paraId="296996E6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Detects the presence of a person near the door by measuring distance, ensuring the system only operates when someone is in front, preventing unnecessary activation.</w:t>
      </w:r>
    </w:p>
    <w:p w14:paraId="5D2E83D2">
      <w:pPr>
        <w:spacing w:line="240" w:lineRule="auto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OLED Display (SSD1306):</w:t>
      </w:r>
    </w:p>
    <w:p w14:paraId="248EB195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Provides real-time feedback by displaying messages such as “Access Granted” or “Access Denied” to inform users of their authentication status.</w:t>
      </w:r>
    </w:p>
    <w:p w14:paraId="45755A6C">
      <w:pPr>
        <w:spacing w:line="240" w:lineRule="auto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Servo Motor:</w:t>
      </w:r>
    </w:p>
    <w:p w14:paraId="36473815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Controls the door locking mechanism by physically moving the lock to open or close when authorized access is granted.</w:t>
      </w:r>
    </w:p>
    <w:p w14:paraId="135BAE92">
      <w:pPr>
        <w:spacing w:line="240" w:lineRule="auto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External LED:</w:t>
      </w:r>
    </w:p>
    <w:p w14:paraId="11AEF7EC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Used as a visual indicator to show system status or activity, such as blinking during authentication or door operation.</w:t>
      </w:r>
    </w:p>
    <w:p w14:paraId="7204B48C">
      <w:pPr>
        <w:spacing w:line="240" w:lineRule="auto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Buck Converter:</w:t>
      </w:r>
    </w:p>
    <w:p w14:paraId="1F132713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Supplies stable 5V power from a higher voltage source to power components like the servo motor and ultrasonic sensor safely and efficiently.</w:t>
      </w:r>
    </w:p>
    <w:p w14:paraId="4922D63F">
      <w:pPr>
        <w:spacing w:line="240" w:lineRule="auto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STM32 Blue Pill Microcontroller:</w:t>
      </w:r>
    </w:p>
    <w:p w14:paraId="51D20F80">
      <w:pPr>
        <w:spacing w:line="240" w:lineRule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Acts as the central controller of the system, processing inputs from the RFID reader and ultrasonic sensor, controlling the servo motor, OLED display, and LED to manage secure door access.</w:t>
      </w:r>
    </w:p>
    <w:p w14:paraId="053E595D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6A5CA72B"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Implementation:</w:t>
      </w:r>
    </w:p>
    <w:p w14:paraId="02BD3353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Code: (Arduino IDE)</w:t>
      </w:r>
    </w:p>
    <w:p w14:paraId="2CB6983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#include &lt;SPI.h&gt;</w:t>
      </w:r>
    </w:p>
    <w:p w14:paraId="77EEDD9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#include &lt;MFRC522.h&gt;</w:t>
      </w:r>
    </w:p>
    <w:p w14:paraId="437E4BD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#include &lt;Wire.h&gt;</w:t>
      </w:r>
    </w:p>
    <w:p w14:paraId="534B9B38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#include &lt;Adafruit_GFX.h&gt;</w:t>
      </w:r>
    </w:p>
    <w:p w14:paraId="243AE1D4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#include &lt;Adafruit_SSD1306.h&gt;</w:t>
      </w:r>
    </w:p>
    <w:p w14:paraId="22E19DF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#include &lt;Servo.h&gt;</w:t>
      </w:r>
    </w:p>
    <w:p w14:paraId="683CCD7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 OLED Config</w:t>
      </w:r>
    </w:p>
    <w:p w14:paraId="7118633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#define SCREEN_WIDTH 128</w:t>
      </w:r>
    </w:p>
    <w:p w14:paraId="3B9B95E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#define SCREEN_HEIGHT 64</w:t>
      </w:r>
    </w:p>
    <w:p w14:paraId="141AFF18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#define OLED_RESET    -1</w:t>
      </w:r>
    </w:p>
    <w:p w14:paraId="0689ACB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Adafruit_SSD1306 display(SCREEN_WIDTH, SCREEN_HEIGHT, &amp;Wire, OLED_RESET);</w:t>
      </w:r>
    </w:p>
    <w:p w14:paraId="45328C4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//leds</w:t>
      </w:r>
    </w:p>
    <w:p w14:paraId="2CF053DC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#define RED_LED     PB12</w:t>
      </w:r>
    </w:p>
    <w:p w14:paraId="52E79B2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#define GREEN_LED   PB15</w:t>
      </w:r>
    </w:p>
    <w:p w14:paraId="06E1C71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 RFID Config</w:t>
      </w:r>
    </w:p>
    <w:p w14:paraId="2D4A19A4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#define RST_PIN     PB0    // RC522 RST</w:t>
      </w:r>
    </w:p>
    <w:p w14:paraId="6DE0E6D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#define SS_PIN      PA4    // RC522 NSS</w:t>
      </w:r>
    </w:p>
    <w:p w14:paraId="546338FC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MFRC522 mfrc522(SS_PIN, RST_PIN);</w:t>
      </w:r>
    </w:p>
    <w:p w14:paraId="3039A7F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 Ultrasonic Pins</w:t>
      </w:r>
    </w:p>
    <w:p w14:paraId="7FCE0C5E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#define TRIG_PIN    PA2</w:t>
      </w:r>
    </w:p>
    <w:p w14:paraId="4809158F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#define ECHO_PIN    PA1</w:t>
      </w:r>
    </w:p>
    <w:p w14:paraId="7E66359F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 Servo</w:t>
      </w:r>
    </w:p>
    <w:p w14:paraId="1641F52E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Servo myservo;</w:t>
      </w:r>
    </w:p>
    <w:p w14:paraId="6A1D794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 Card UIDs</w:t>
      </w:r>
    </w:p>
    <w:p w14:paraId="053CBCF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byte cardA[4] = {0x06, 0xCC, 0x87, 0x97};</w:t>
      </w:r>
    </w:p>
    <w:p w14:paraId="05EB0D3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byte cardB[4] = {0x03, 0x96, 0x41, 0xC5};</w:t>
      </w:r>
    </w:p>
    <w:p w14:paraId="54C4163C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void setup() {</w:t>
      </w:r>
    </w:p>
    <w:p w14:paraId="23BC48F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// Init SPI for RFID</w:t>
      </w:r>
    </w:p>
    <w:p w14:paraId="31E0F18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SPI.begin();</w:t>
      </w:r>
    </w:p>
    <w:p w14:paraId="2703216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mfrc522.PCD_Init();</w:t>
      </w:r>
    </w:p>
    <w:p w14:paraId="1A992612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// Init OLED</w:t>
      </w:r>
    </w:p>
    <w:p w14:paraId="4585451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Wire.begin();</w:t>
      </w:r>
    </w:p>
    <w:p w14:paraId="2B9CD9C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display.begin(SSD1306_SWITCHCAPVCC, 0x3C);</w:t>
      </w:r>
    </w:p>
    <w:p w14:paraId="5B2C51E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display.clearDisplay();</w:t>
      </w:r>
    </w:p>
    <w:p w14:paraId="1702EB0F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display.setTextColor(WHITE);</w:t>
      </w:r>
    </w:p>
    <w:p w14:paraId="306A1B2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// Init Servo</w:t>
      </w:r>
    </w:p>
    <w:p w14:paraId="603F5EF7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myservo.attach(PA3);</w:t>
      </w:r>
    </w:p>
    <w:p w14:paraId="02EB8AEF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myservo.write(90);</w:t>
      </w:r>
    </w:p>
    <w:p w14:paraId="128318D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// Init Ultrasonic</w:t>
      </w:r>
    </w:p>
    <w:p w14:paraId="520DF0A4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pinMode(TRIG_PIN, OUTPUT);</w:t>
      </w:r>
    </w:p>
    <w:p w14:paraId="648646B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pinMode(ECHO_PIN, INPUT);</w:t>
      </w:r>
    </w:p>
    <w:p w14:paraId="3889C18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//init LED</w:t>
      </w:r>
    </w:p>
    <w:p w14:paraId="705B572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pinMode(RED_LED, OUTPUT);</w:t>
      </w:r>
    </w:p>
    <w:p w14:paraId="657644B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pinMode(GREEN_LED, OUTPUT);</w:t>
      </w:r>
    </w:p>
    <w:p w14:paraId="198627E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 Turn off both initially</w:t>
      </w:r>
    </w:p>
    <w:p w14:paraId="2D69D37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digitalWrite(RED_LED, LOW);</w:t>
      </w:r>
    </w:p>
    <w:p w14:paraId="70C8FB31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digitalWrite(GREEN_LED, LOW);</w:t>
      </w:r>
    </w:p>
    <w:p w14:paraId="51B3C00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// Boot message (Centered manually)</w:t>
      </w:r>
    </w:p>
    <w:p w14:paraId="023DACD4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display.setTextSize(1);</w:t>
      </w:r>
    </w:p>
    <w:p w14:paraId="2057E91C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display.setCursor(24, 28); // 16 chars * 6px = 96px, (128-96)/2 = 16</w:t>
      </w:r>
    </w:p>
    <w:p w14:paraId="1CF346F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display.println("System Booting...");</w:t>
      </w:r>
    </w:p>
    <w:p w14:paraId="2155C40C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display.display();</w:t>
      </w:r>
    </w:p>
    <w:p w14:paraId="55E2745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delay(1000);</w:t>
      </w:r>
    </w:p>
    <w:p w14:paraId="3EC3850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display.clearDisplay();</w:t>
      </w:r>
    </w:p>
    <w:p w14:paraId="70E3E0C4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}</w:t>
      </w:r>
    </w:p>
    <w:p w14:paraId="33BF4A81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void loop() {</w:t>
      </w:r>
    </w:p>
    <w:p w14:paraId="32EB4947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float distance = getDistance();</w:t>
      </w:r>
    </w:p>
    <w:p w14:paraId="55EA50CC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if (distance &gt; 5.0) {</w:t>
      </w:r>
    </w:p>
    <w:p w14:paraId="43A8409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display.clearDisplay();</w:t>
      </w:r>
    </w:p>
    <w:p w14:paraId="1DAE3B84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display.setTextSize(1);</w:t>
      </w:r>
    </w:p>
    <w:p w14:paraId="1F187F3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display.setCursor(30, 0);   // "Developed by" = 12 chars</w:t>
      </w:r>
    </w:p>
    <w:p w14:paraId="047299E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display.println("Developed by");</w:t>
      </w:r>
    </w:p>
    <w:p w14:paraId="54393EA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display.setCursor(24, 20);  // "Soikot, Sunny" = 14 chars</w:t>
      </w:r>
    </w:p>
    <w:p w14:paraId="4A2FCB8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display.println("Soikot, Sunny,");</w:t>
      </w:r>
    </w:p>
    <w:p w14:paraId="5FAEAFB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display.setCursor(22, 40);  // "Pial &amp; Showkot" = 15 chars</w:t>
      </w:r>
    </w:p>
    <w:p w14:paraId="3E01BBC2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display.println("Pial &amp; Showkot");</w:t>
      </w:r>
    </w:p>
    <w:p w14:paraId="07318B0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display.display();</w:t>
      </w:r>
    </w:p>
    <w:p w14:paraId="5F93223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delay(500);</w:t>
      </w:r>
    </w:p>
    <w:p w14:paraId="7A12DA1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return;</w:t>
      </w:r>
    </w:p>
    <w:p w14:paraId="66E96518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}</w:t>
      </w:r>
    </w:p>
    <w:p w14:paraId="25D4BCD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// Default prompt screen</w:t>
      </w:r>
    </w:p>
    <w:p w14:paraId="0E0D6CF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display.clearDisplay();</w:t>
      </w:r>
    </w:p>
    <w:p w14:paraId="52701838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display.setTextSize(1);</w:t>
      </w:r>
    </w:p>
    <w:p w14:paraId="16EDE46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 "Welcome,"</w:t>
      </w:r>
    </w:p>
    <w:p w14:paraId="6BBF15C7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display.setCursor(40, 0);</w:t>
      </w:r>
    </w:p>
    <w:p w14:paraId="0E57803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display.println("Welcome!");</w:t>
      </w:r>
    </w:p>
    <w:p w14:paraId="0F51AF9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 "Please swipe your"</w:t>
      </w:r>
    </w:p>
    <w:p w14:paraId="73B38BB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display.setCursor(10, 20);</w:t>
      </w:r>
    </w:p>
    <w:p w14:paraId="552B4C37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display.println("Please swipe your");</w:t>
      </w:r>
    </w:p>
    <w:p w14:paraId="3D52496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// "card!"</w:t>
      </w:r>
    </w:p>
    <w:p w14:paraId="1262B2B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display.setCursor(49, 35);</w:t>
      </w:r>
    </w:p>
    <w:p w14:paraId="1D1128E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display.println("card!");</w:t>
      </w:r>
    </w:p>
    <w:p w14:paraId="34C10E1C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display.display();</w:t>
      </w:r>
    </w:p>
    <w:p w14:paraId="7F6E56E7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// Wait for RFID card</w:t>
      </w:r>
    </w:p>
    <w:p w14:paraId="69B347C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if (!mfrc522.PICC_IsNewCardPresent() || !mfrc522.PICC_ReadCardSerial()) {</w:t>
      </w:r>
    </w:p>
    <w:p w14:paraId="4144B2CF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delay(200);</w:t>
      </w:r>
    </w:p>
    <w:p w14:paraId="7D911872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return;</w:t>
      </w:r>
    </w:p>
    <w:p w14:paraId="0F99756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}</w:t>
      </w:r>
    </w:p>
    <w:p w14:paraId="0EA96B0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bool isCardA = compareUID(mfrc522.uid.uidByte, cardA);</w:t>
      </w:r>
    </w:p>
    <w:p w14:paraId="73C9B36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bool isCardB = compareUID(mfrc522.uid.uidByte, cardB);</w:t>
      </w:r>
    </w:p>
    <w:p w14:paraId="30D17372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display.clearDisplay();</w:t>
      </w:r>
    </w:p>
    <w:p w14:paraId="69EE58FE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display.setTextSize(1);</w:t>
      </w:r>
    </w:p>
    <w:p w14:paraId="717E3DA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if (isCardA) {</w:t>
      </w:r>
    </w:p>
    <w:p w14:paraId="2B2CA1B1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display.setCursor(20, 28);</w:t>
      </w:r>
    </w:p>
    <w:p w14:paraId="79C724D2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display.println("Welcome Soikot");</w:t>
      </w:r>
    </w:p>
    <w:p w14:paraId="34EA30C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display.display();</w:t>
      </w:r>
    </w:p>
    <w:p w14:paraId="10784F4F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blinkLED(GREEN_LED, 1, 150);</w:t>
      </w:r>
    </w:p>
    <w:p w14:paraId="08CD6BE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openGate();</w:t>
      </w:r>
    </w:p>
    <w:p w14:paraId="4A45750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} else if (isCardB) {</w:t>
      </w:r>
    </w:p>
    <w:p w14:paraId="579AE87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display.setCursor(22, 28);</w:t>
      </w:r>
    </w:p>
    <w:p w14:paraId="027E0A6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display.println("Welcome Sunny");</w:t>
      </w:r>
    </w:p>
    <w:p w14:paraId="270C533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display.display();</w:t>
      </w:r>
    </w:p>
    <w:p w14:paraId="7A739BB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blinkLED(GREEN_LED, 1, 150);</w:t>
      </w:r>
    </w:p>
    <w:p w14:paraId="3A50A5C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openGate();</w:t>
      </w:r>
    </w:p>
    <w:p w14:paraId="52AC2CCE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} else {</w:t>
      </w:r>
    </w:p>
    <w:p w14:paraId="3C19C46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display.setCursor(14, 28);</w:t>
      </w:r>
    </w:p>
    <w:p w14:paraId="5473A4D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display.println("Unauthorized User");</w:t>
      </w:r>
    </w:p>
    <w:p w14:paraId="5A1C168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display.display();</w:t>
      </w:r>
    </w:p>
    <w:p w14:paraId="2E1571B1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blinkLED(RED_LED, 4, 200);</w:t>
      </w:r>
    </w:p>
    <w:p w14:paraId="2079D6F3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delay(3000);</w:t>
      </w:r>
    </w:p>
    <w:p w14:paraId="1F41A0BF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display.clearDisplay();</w:t>
      </w:r>
    </w:p>
    <w:p w14:paraId="5EFBE1FA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display.display();</w:t>
      </w:r>
    </w:p>
    <w:p w14:paraId="503D478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}</w:t>
      </w:r>
    </w:p>
    <w:p w14:paraId="2BBC36E2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mfrc522.PICC_HaltA();</w:t>
      </w:r>
    </w:p>
    <w:p w14:paraId="47421FEF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mfrc522.PCD_StopCrypto1();</w:t>
      </w:r>
    </w:p>
    <w:p w14:paraId="38CDF072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}</w:t>
      </w:r>
    </w:p>
    <w:p w14:paraId="51DDC65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bool compareUID(byte *uid, byte *validUID) {</w:t>
      </w:r>
    </w:p>
    <w:p w14:paraId="1000DB2E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for (int i = 0; i &lt; 4; i++) {</w:t>
      </w:r>
    </w:p>
    <w:p w14:paraId="37367E3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if (uid[i] != validUID[i]) return false;</w:t>
      </w:r>
    </w:p>
    <w:p w14:paraId="5EC67994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}</w:t>
      </w:r>
    </w:p>
    <w:p w14:paraId="3673E84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return true;</w:t>
      </w:r>
    </w:p>
    <w:p w14:paraId="79CDD818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}</w:t>
      </w:r>
    </w:p>
    <w:p w14:paraId="2D8EB76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void openGate() {</w:t>
      </w:r>
    </w:p>
    <w:p w14:paraId="36C3169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myservo.write(0);</w:t>
      </w:r>
    </w:p>
    <w:p w14:paraId="5F18E662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delay(2000);</w:t>
      </w:r>
    </w:p>
    <w:p w14:paraId="236F9FD4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myservo.write(90);</w:t>
      </w:r>
    </w:p>
    <w:p w14:paraId="2F639EAC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delay(500);</w:t>
      </w:r>
    </w:p>
    <w:p w14:paraId="7A467957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display.clearDisplay();</w:t>
      </w:r>
    </w:p>
    <w:p w14:paraId="7639F5F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display.display();</w:t>
      </w:r>
    </w:p>
    <w:p w14:paraId="14BA8528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}</w:t>
      </w:r>
    </w:p>
    <w:p w14:paraId="317F57E7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float getDistance() {</w:t>
      </w:r>
    </w:p>
    <w:p w14:paraId="1D6E94A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digitalWrite(TRIG_PIN, LOW);</w:t>
      </w:r>
    </w:p>
    <w:p w14:paraId="49D86C5B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delayMicroseconds(2);</w:t>
      </w:r>
    </w:p>
    <w:p w14:paraId="61BED931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digitalWrite(TRIG_PIN, HIGH);</w:t>
      </w:r>
    </w:p>
    <w:p w14:paraId="40FEBB11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delayMicroseconds(10);</w:t>
      </w:r>
    </w:p>
    <w:p w14:paraId="5E70647E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digitalWrite(TRIG_PIN, LOW);</w:t>
      </w:r>
    </w:p>
    <w:p w14:paraId="3732246D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long duration = pulseIn(ECHO_PIN, HIGH, 30000); // 30 ms timeout</w:t>
      </w:r>
    </w:p>
    <w:p w14:paraId="7390B88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if (duration == 0) return 999; // Timeout or out of range</w:t>
      </w:r>
    </w:p>
    <w:p w14:paraId="59D8DE57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return duration * 0.0343 / 2.0; // in cm</w:t>
      </w:r>
    </w:p>
    <w:p w14:paraId="76047FD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}</w:t>
      </w:r>
    </w:p>
    <w:p w14:paraId="1EFF168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void blinkLED(int pin, int times, int duration) {</w:t>
      </w:r>
    </w:p>
    <w:p w14:paraId="63E5D1D9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for (int i = 0; i &lt; times; i++) {</w:t>
      </w:r>
    </w:p>
    <w:p w14:paraId="6556BF8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digitalWrite(pin, HIGH);</w:t>
      </w:r>
    </w:p>
    <w:p w14:paraId="7A42142E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delay(duration);</w:t>
      </w:r>
    </w:p>
    <w:p w14:paraId="0D509610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digitalWrite(pin, LOW);</w:t>
      </w:r>
    </w:p>
    <w:p w14:paraId="3F65C146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delay(duration);</w:t>
      </w:r>
    </w:p>
    <w:p w14:paraId="53702155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}</w:t>
      </w:r>
    </w:p>
    <w:p w14:paraId="050271F8">
      <w:pPr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}</w:t>
      </w:r>
    </w:p>
    <w:p w14:paraId="1D48FED0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0E40F199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7566E41A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46713432">
      <w:pPr>
        <w:rPr>
          <w:rFonts w:hint="default"/>
          <w:b/>
          <w:bCs/>
          <w:sz w:val="40"/>
          <w:szCs w:val="40"/>
          <w:vertAlign w:val="baseline"/>
          <w:lang w:val="en-US"/>
        </w:rPr>
      </w:pPr>
      <w:r>
        <w:rPr>
          <w:rFonts w:hint="default"/>
          <w:b/>
          <w:bCs/>
          <w:sz w:val="40"/>
          <w:szCs w:val="40"/>
          <w:vertAlign w:val="baseline"/>
          <w:lang w:val="en-US"/>
        </w:rPr>
        <w:t>Circuit diagram:</w:t>
      </w:r>
      <w:r>
        <w:rPr>
          <w:rFonts w:hint="default"/>
          <w:b/>
          <w:bCs/>
          <w:sz w:val="40"/>
          <w:szCs w:val="40"/>
          <w:vertAlign w:val="baseline"/>
          <w:lang w:val="en-US"/>
        </w:rPr>
        <w:br w:type="textWrapping"/>
      </w:r>
      <w:r>
        <w:rPr>
          <w:rFonts w:hint="default"/>
          <w:b/>
          <w:bCs/>
          <w:sz w:val="40"/>
          <w:szCs w:val="40"/>
          <w:vertAlign w:val="baseline"/>
          <w:lang w:val="en-US"/>
        </w:rPr>
        <w:br w:type="textWrapping"/>
      </w:r>
      <w:r>
        <w:rPr>
          <w:rFonts w:hint="default"/>
          <w:b/>
          <w:bCs/>
          <w:sz w:val="40"/>
          <w:szCs w:val="40"/>
          <w:vertAlign w:val="baseline"/>
          <w:lang w:val="en-US"/>
        </w:rPr>
        <w:drawing>
          <wp:inline distT="0" distB="0" distL="114300" distR="114300">
            <wp:extent cx="6062980" cy="5756275"/>
            <wp:effectExtent l="0" t="0" r="13970" b="15875"/>
            <wp:docPr id="1" name="Picture 1" descr="circuit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ircuit_image"/>
                    <pic:cNvPicPr>
                      <a:picLocks noChangeAspect="1"/>
                    </pic:cNvPicPr>
                  </pic:nvPicPr>
                  <pic:blipFill>
                    <a:blip r:embed="rId7"/>
                    <a:srcRect l="7650" t="8921" r="10791" b="8178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BD9C">
      <w:pPr>
        <w:rPr>
          <w:rFonts w:hint="default"/>
          <w:b/>
          <w:bCs/>
          <w:sz w:val="40"/>
          <w:szCs w:val="40"/>
          <w:vertAlign w:val="baseline"/>
          <w:lang w:val="en-US"/>
        </w:rPr>
      </w:pPr>
      <w:r>
        <w:rPr>
          <w:rFonts w:hint="default"/>
          <w:b/>
          <w:bCs/>
          <w:sz w:val="40"/>
          <w:szCs w:val="40"/>
          <w:vertAlign w:val="baseline"/>
          <w:lang w:val="en-US"/>
        </w:rPr>
        <w:br w:type="page"/>
      </w:r>
    </w:p>
    <w:p w14:paraId="3CFD7928">
      <w:pPr>
        <w:rPr>
          <w:rFonts w:hint="default"/>
          <w:b/>
          <w:bCs/>
          <w:sz w:val="40"/>
          <w:szCs w:val="40"/>
          <w:vertAlign w:val="baseline"/>
          <w:lang w:val="en-US"/>
        </w:rPr>
      </w:pPr>
      <w:r>
        <w:rPr>
          <w:rFonts w:hint="default"/>
          <w:b/>
          <w:bCs/>
          <w:sz w:val="40"/>
          <w:szCs w:val="40"/>
          <w:vertAlign w:val="baseline"/>
          <w:lang w:val="en-US"/>
        </w:rPr>
        <w:t>Results:</w:t>
      </w:r>
      <w:r>
        <w:rPr>
          <w:rFonts w:hint="default"/>
          <w:b/>
          <w:bCs/>
          <w:sz w:val="40"/>
          <w:szCs w:val="40"/>
          <w:vertAlign w:val="baseline"/>
          <w:lang w:val="en-US"/>
        </w:rPr>
        <w:br w:type="textWrapping"/>
      </w:r>
    </w:p>
    <w:p w14:paraId="667AF6A3">
      <w:pPr>
        <w:rPr>
          <w:rFonts w:hint="default"/>
          <w:b w:val="0"/>
          <w:bCs w:val="0"/>
          <w:sz w:val="28"/>
          <w:szCs w:val="28"/>
          <w:vertAlign w:val="baseline"/>
          <w:lang w:val="en-US"/>
        </w:rPr>
      </w:pPr>
      <w:r>
        <w:rPr>
          <w:rFonts w:hint="default"/>
          <w:b w:val="0"/>
          <w:bCs w:val="0"/>
          <w:sz w:val="28"/>
          <w:szCs w:val="28"/>
          <w:vertAlign w:val="baseline"/>
          <w:lang w:val="en-US"/>
        </w:rPr>
        <w:t>Test Case: Authorised User</w:t>
      </w:r>
    </w:p>
    <w:p w14:paraId="18568E6E">
      <w:pPr>
        <w:rPr>
          <w:rFonts w:hint="default"/>
          <w:b w:val="0"/>
          <w:bCs w:val="0"/>
          <w:sz w:val="28"/>
          <w:szCs w:val="28"/>
          <w:vertAlign w:val="baseline"/>
          <w:lang w:val="en-US"/>
        </w:rPr>
      </w:pPr>
    </w:p>
    <w:p w14:paraId="618593AB">
      <w:pPr>
        <w:rPr>
          <w:rFonts w:hint="default"/>
          <w:b w:val="0"/>
          <w:bCs w:val="0"/>
          <w:sz w:val="28"/>
          <w:szCs w:val="28"/>
          <w:vertAlign w:val="baseline"/>
          <w:lang w:val="en-US"/>
        </w:rPr>
      </w:pPr>
      <w:r>
        <w:rPr>
          <w:rFonts w:hint="default"/>
          <w:b w:val="0"/>
          <w:bCs w:val="0"/>
          <w:sz w:val="28"/>
          <w:szCs w:val="28"/>
          <w:vertAlign w:val="baseline"/>
          <w:lang w:val="en-US"/>
        </w:rPr>
        <w:t>Test Case:  Unauthorised User</w:t>
      </w:r>
      <w:r>
        <w:rPr>
          <w:rFonts w:hint="default"/>
          <w:b w:val="0"/>
          <w:bCs w:val="0"/>
          <w:sz w:val="28"/>
          <w:szCs w:val="28"/>
          <w:vertAlign w:val="baseline"/>
          <w:lang w:val="en-US"/>
        </w:rPr>
        <w:br w:type="textWrapping"/>
      </w:r>
      <w:bookmarkStart w:id="0" w:name="_GoBack"/>
      <w:bookmarkEnd w:id="0"/>
    </w:p>
    <w:p w14:paraId="29FEBF4E">
      <w:pPr>
        <w:rPr>
          <w:rFonts w:hint="default"/>
          <w:b w:val="0"/>
          <w:bCs w:val="0"/>
          <w:sz w:val="28"/>
          <w:szCs w:val="28"/>
          <w:vertAlign w:val="baseline"/>
          <w:lang w:val="en-US"/>
        </w:rPr>
      </w:pPr>
      <w:r>
        <w:rPr>
          <w:rFonts w:hint="default"/>
          <w:b w:val="0"/>
          <w:bCs w:val="0"/>
          <w:sz w:val="28"/>
          <w:szCs w:val="28"/>
          <w:vertAlign w:val="baseline"/>
          <w:lang w:val="en-US"/>
        </w:rPr>
        <w:br w:type="page"/>
      </w:r>
    </w:p>
    <w:p w14:paraId="1591E7B2">
      <w:pPr>
        <w:rPr>
          <w:rFonts w:hint="default"/>
          <w:b/>
          <w:bCs/>
          <w:sz w:val="40"/>
          <w:szCs w:val="40"/>
          <w:vertAlign w:val="baseline"/>
          <w:lang w:val="en-US"/>
        </w:rPr>
      </w:pPr>
      <w:r>
        <w:rPr>
          <w:rFonts w:hint="default"/>
          <w:b/>
          <w:bCs/>
          <w:sz w:val="40"/>
          <w:szCs w:val="40"/>
          <w:vertAlign w:val="baseline"/>
          <w:lang w:val="en-US"/>
        </w:rPr>
        <w:t xml:space="preserve">Conclusion: </w:t>
      </w:r>
    </w:p>
    <w:p w14:paraId="43EA8433">
      <w:pPr>
        <w:rPr>
          <w:rFonts w:hint="default"/>
          <w:b w:val="0"/>
          <w:bCs w:val="0"/>
          <w:sz w:val="28"/>
          <w:szCs w:val="28"/>
          <w:vertAlign w:val="baseline"/>
          <w:lang w:val="en-US"/>
        </w:rPr>
      </w:pPr>
      <w:r>
        <w:rPr>
          <w:rFonts w:hint="default"/>
          <w:b w:val="0"/>
          <w:bCs w:val="0"/>
          <w:sz w:val="28"/>
          <w:szCs w:val="28"/>
          <w:vertAlign w:val="baseline"/>
          <w:lang w:val="en-US"/>
        </w:rPr>
        <w:t>In conclusion, this project successfully demonstrates a working security door system that uses RFID technology and a servo motor to control access. It meets the main goal of allowing entry only to authorized users, making the system secure and reliable. The design is straightforward and user-friendly, ensuring that it can be easily operated without technical knowledge. Its simple setup makes it cost-effective, while still providing dependable performance. This project can be applied in homes, offices, and other restricted areas, offering an affordable and practical solution for improving security.</w:t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03FA112"/>
    <w:multiLevelType w:val="singleLevel"/>
    <w:tmpl w:val="F03FA112"/>
    <w:lvl w:ilvl="0" w:tentative="0">
      <w:start w:val="1"/>
      <w:numFmt w:val="decimal"/>
      <w:suff w:val="space"/>
      <w:lvlText w:val="%1."/>
      <w:lvlJc w:val="left"/>
      <w:pPr>
        <w:ind w:left="189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E8C"/>
    <w:rsid w:val="002814A5"/>
    <w:rsid w:val="002D1E8C"/>
    <w:rsid w:val="00BC6DB2"/>
    <w:rsid w:val="00DF29CB"/>
    <w:rsid w:val="00DF5A7A"/>
    <w:rsid w:val="114B2BEB"/>
    <w:rsid w:val="327C53D6"/>
    <w:rsid w:val="32AF4C35"/>
    <w:rsid w:val="37B71D9D"/>
    <w:rsid w:val="38E61140"/>
    <w:rsid w:val="3D18055D"/>
    <w:rsid w:val="3E35094C"/>
    <w:rsid w:val="479725E2"/>
    <w:rsid w:val="4BE10C52"/>
    <w:rsid w:val="6CED5C30"/>
    <w:rsid w:val="703938E9"/>
    <w:rsid w:val="70E064F2"/>
    <w:rsid w:val="7E526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 w:line="278" w:lineRule="auto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 w:line="278" w:lineRule="auto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597" w:themeColor="accent1" w:themeShade="BF"/>
      <w:sz w:val="24"/>
      <w:szCs w:val="24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597" w:themeColor="accent1" w:themeShade="BF"/>
      <w:sz w:val="24"/>
      <w:szCs w:val="24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62626" w:themeColor="text1" w:themeTint="D9"/>
      <w:sz w:val="24"/>
      <w:szCs w:val="2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 w:line="278" w:lineRule="auto"/>
      <w:outlineLvl w:val="8"/>
    </w:pPr>
    <w:rPr>
      <w:rFonts w:eastAsiaTheme="majorEastAsia" w:cstheme="majorBidi"/>
      <w:color w:val="262626" w:themeColor="text1" w:themeTint="D9"/>
      <w:sz w:val="24"/>
      <w:szCs w:val="2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p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19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0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 w:line="278" w:lineRule="auto"/>
      <w:jc w:val="center"/>
    </w:pPr>
    <w:rPr>
      <w:i/>
      <w:iCs/>
      <w:color w:val="404040" w:themeColor="text1" w:themeTint="BF"/>
      <w:sz w:val="24"/>
      <w:szCs w:val="24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spacing w:line="278" w:lineRule="auto"/>
      <w:ind w:left="720"/>
      <w:contextualSpacing/>
    </w:pPr>
    <w:rPr>
      <w:sz w:val="24"/>
      <w:szCs w:val="24"/>
    </w:rPr>
  </w:style>
  <w:style w:type="character" w:customStyle="1" w:styleId="29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 w:line="278" w:lineRule="auto"/>
      <w:ind w:left="864" w:right="864"/>
      <w:jc w:val="center"/>
    </w:pPr>
    <w:rPr>
      <w:i/>
      <w:iCs/>
      <w:color w:val="2F5597" w:themeColor="accent1" w:themeShade="BF"/>
      <w:sz w:val="24"/>
      <w:szCs w:val="24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29</Words>
  <Characters>171</Characters>
  <Lines>1</Lines>
  <Paragraphs>1</Paragraphs>
  <TotalTime>36</TotalTime>
  <ScaleCrop>false</ScaleCrop>
  <LinksUpToDate>false</LinksUpToDate>
  <CharactersWithSpaces>199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2025-06-23T01:53:00Z</dcterms:created>
  <dc:creator>Asaduzzaman Sunny</dc:creator>
  <cp:lastModifiedBy>KharapBang</cp:lastModifiedBy>
  <dcterms:modified xsi:type="dcterms:W3CDTF">2025-08-10T14:52:43Z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5D18FF8568454CCD8D76FBF3A794A1B7_12</vt:lpwstr>
  </property>
</Properties>
</file>